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A05" w:rsidRPr="00E04EC7" w:rsidRDefault="00CD5CCA" w:rsidP="00CD5CCA">
      <w:pPr>
        <w:jc w:val="center"/>
        <w:rPr>
          <w:rFonts w:cstheme="minorHAnsi"/>
          <w:b/>
          <w:sz w:val="30"/>
          <w:szCs w:val="30"/>
        </w:rPr>
      </w:pPr>
      <w:r w:rsidRPr="00E04EC7">
        <w:rPr>
          <w:rFonts w:cstheme="minorHAnsi"/>
          <w:b/>
          <w:noProof/>
          <w:sz w:val="30"/>
          <w:szCs w:val="30"/>
          <w:lang w:eastAsia="en-CA"/>
        </w:rPr>
        <w:drawing>
          <wp:anchor distT="0" distB="0" distL="114300" distR="114300" simplePos="0" relativeHeight="251660288" behindDoc="0" locked="0" layoutInCell="1" allowOverlap="1">
            <wp:simplePos x="0" y="0"/>
            <wp:positionH relativeFrom="column">
              <wp:posOffset>-161925</wp:posOffset>
            </wp:positionH>
            <wp:positionV relativeFrom="paragraph">
              <wp:posOffset>0</wp:posOffset>
            </wp:positionV>
            <wp:extent cx="1400175" cy="1327150"/>
            <wp:effectExtent l="0" t="0" r="9525" b="6350"/>
            <wp:wrapThrough wrapText="bothSides">
              <wp:wrapPolygon edited="0">
                <wp:start x="0" y="0"/>
                <wp:lineTo x="0" y="21393"/>
                <wp:lineTo x="21453" y="21393"/>
                <wp:lineTo x="214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OchreLogoInside.png"/>
                    <pic:cNvPicPr/>
                  </pic:nvPicPr>
                  <pic:blipFill>
                    <a:blip r:embed="rId6">
                      <a:extLst>
                        <a:ext uri="{28A0092B-C50C-407E-A947-70E740481C1C}">
                          <a14:useLocalDpi xmlns:a14="http://schemas.microsoft.com/office/drawing/2010/main" val="0"/>
                        </a:ext>
                      </a:extLst>
                    </a:blip>
                    <a:stretch>
                      <a:fillRect/>
                    </a:stretch>
                  </pic:blipFill>
                  <pic:spPr>
                    <a:xfrm>
                      <a:off x="0" y="0"/>
                      <a:ext cx="1400175" cy="1327150"/>
                    </a:xfrm>
                    <a:prstGeom prst="rect">
                      <a:avLst/>
                    </a:prstGeom>
                  </pic:spPr>
                </pic:pic>
              </a:graphicData>
            </a:graphic>
            <wp14:sizeRelH relativeFrom="page">
              <wp14:pctWidth>0</wp14:pctWidth>
            </wp14:sizeRelH>
            <wp14:sizeRelV relativeFrom="page">
              <wp14:pctHeight>0</wp14:pctHeight>
            </wp14:sizeRelV>
          </wp:anchor>
        </w:drawing>
      </w:r>
      <w:r w:rsidR="008A2395" w:rsidRPr="00E04EC7">
        <w:rPr>
          <w:rFonts w:cstheme="minorHAnsi"/>
          <w:b/>
          <w:sz w:val="30"/>
          <w:szCs w:val="30"/>
        </w:rPr>
        <w:t>Summer Employment Opportunities</w:t>
      </w:r>
    </w:p>
    <w:p w:rsidR="00332801" w:rsidRPr="00E04EC7" w:rsidRDefault="008A2395" w:rsidP="008A2395">
      <w:pPr>
        <w:jc w:val="center"/>
        <w:rPr>
          <w:rFonts w:cstheme="minorHAnsi"/>
          <w:sz w:val="30"/>
          <w:szCs w:val="30"/>
        </w:rPr>
      </w:pPr>
      <w:r w:rsidRPr="00E04EC7">
        <w:rPr>
          <w:rFonts w:cstheme="minorHAnsi"/>
          <w:sz w:val="30"/>
          <w:szCs w:val="30"/>
        </w:rPr>
        <w:t>The Saskatchewan Archaeological Society</w:t>
      </w:r>
      <w:r w:rsidR="00E04EC7">
        <w:rPr>
          <w:rFonts w:cstheme="minorHAnsi"/>
          <w:sz w:val="30"/>
          <w:szCs w:val="30"/>
        </w:rPr>
        <w:t xml:space="preserve"> (SAS)</w:t>
      </w:r>
      <w:r w:rsidRPr="00E04EC7">
        <w:rPr>
          <w:rFonts w:cstheme="minorHAnsi"/>
          <w:sz w:val="30"/>
          <w:szCs w:val="30"/>
        </w:rPr>
        <w:t xml:space="preserve"> is looking for motivated individuals for the fo</w:t>
      </w:r>
      <w:r w:rsidR="00122CAA" w:rsidRPr="00E04EC7">
        <w:rPr>
          <w:rFonts w:cstheme="minorHAnsi"/>
          <w:sz w:val="30"/>
          <w:szCs w:val="30"/>
        </w:rPr>
        <w:t>llowing employment opportunity</w:t>
      </w:r>
      <w:r w:rsidRPr="00E04EC7">
        <w:rPr>
          <w:rFonts w:cstheme="minorHAnsi"/>
          <w:sz w:val="30"/>
          <w:szCs w:val="30"/>
        </w:rPr>
        <w:t>:</w:t>
      </w:r>
    </w:p>
    <w:p w:rsidR="00E04EC7" w:rsidRPr="00E04EC7" w:rsidRDefault="00122CAA" w:rsidP="00E04EC7">
      <w:pPr>
        <w:autoSpaceDE w:val="0"/>
        <w:autoSpaceDN w:val="0"/>
        <w:adjustRightInd w:val="0"/>
        <w:spacing w:after="0" w:line="240" w:lineRule="auto"/>
        <w:jc w:val="center"/>
        <w:rPr>
          <w:rFonts w:cstheme="minorHAnsi"/>
          <w:b/>
          <w:i/>
          <w:sz w:val="30"/>
          <w:szCs w:val="30"/>
          <w:u w:val="single"/>
        </w:rPr>
      </w:pPr>
      <w:r w:rsidRPr="00E04EC7">
        <w:rPr>
          <w:rFonts w:cstheme="minorHAnsi"/>
          <w:b/>
          <w:i/>
          <w:sz w:val="30"/>
          <w:szCs w:val="30"/>
          <w:u w:val="single"/>
        </w:rPr>
        <w:t>Archaeology</w:t>
      </w:r>
      <w:r w:rsidR="00C51522">
        <w:rPr>
          <w:rFonts w:cstheme="minorHAnsi"/>
          <w:b/>
          <w:i/>
          <w:sz w:val="30"/>
          <w:szCs w:val="30"/>
          <w:u w:val="single"/>
        </w:rPr>
        <w:t xml:space="preserve"> Youth</w:t>
      </w:r>
      <w:r w:rsidRPr="00E04EC7">
        <w:rPr>
          <w:rFonts w:cstheme="minorHAnsi"/>
          <w:b/>
          <w:i/>
          <w:sz w:val="30"/>
          <w:szCs w:val="30"/>
          <w:u w:val="single"/>
        </w:rPr>
        <w:t xml:space="preserve"> Pro</w:t>
      </w:r>
      <w:r w:rsidR="00C51522">
        <w:rPr>
          <w:rFonts w:cstheme="minorHAnsi"/>
          <w:b/>
          <w:i/>
          <w:sz w:val="30"/>
          <w:szCs w:val="30"/>
          <w:u w:val="single"/>
        </w:rPr>
        <w:t>grams</w:t>
      </w:r>
      <w:r w:rsidRPr="00E04EC7">
        <w:rPr>
          <w:rFonts w:cstheme="minorHAnsi"/>
          <w:b/>
          <w:i/>
          <w:sz w:val="30"/>
          <w:szCs w:val="30"/>
          <w:u w:val="single"/>
        </w:rPr>
        <w:t xml:space="preserve"> Assistant</w:t>
      </w:r>
    </w:p>
    <w:p w:rsidR="00E04EC7" w:rsidRPr="00C51522" w:rsidRDefault="00122CAA" w:rsidP="00E04EC7">
      <w:pPr>
        <w:autoSpaceDE w:val="0"/>
        <w:autoSpaceDN w:val="0"/>
        <w:adjustRightInd w:val="0"/>
        <w:spacing w:after="0" w:line="240" w:lineRule="auto"/>
        <w:jc w:val="center"/>
        <w:rPr>
          <w:rFonts w:cstheme="minorHAnsi"/>
        </w:rPr>
      </w:pPr>
      <w:r w:rsidRPr="00C51522">
        <w:rPr>
          <w:rFonts w:cstheme="minorHAnsi"/>
        </w:rPr>
        <w:t>$16.00/hour</w:t>
      </w:r>
    </w:p>
    <w:p w:rsidR="00C51522" w:rsidRDefault="009D53DB" w:rsidP="00C51522">
      <w:pPr>
        <w:autoSpaceDE w:val="0"/>
        <w:autoSpaceDN w:val="0"/>
        <w:adjustRightInd w:val="0"/>
        <w:spacing w:after="0" w:line="240" w:lineRule="auto"/>
        <w:rPr>
          <w:rFonts w:cstheme="minorHAnsi"/>
        </w:rPr>
      </w:pPr>
      <w:r w:rsidRPr="00510C26">
        <w:rPr>
          <w:rFonts w:cstheme="minorHAnsi"/>
          <w:sz w:val="16"/>
          <w:szCs w:val="16"/>
        </w:rPr>
        <w:br/>
      </w:r>
      <w:r w:rsidR="00C51522" w:rsidRPr="00C51522">
        <w:rPr>
          <w:rFonts w:cstheme="minorHAnsi"/>
        </w:rPr>
        <w:t>The Archaeology Youth Programs Assistant will help the S</w:t>
      </w:r>
      <w:r w:rsidR="00C51522">
        <w:rPr>
          <w:rFonts w:cstheme="minorHAnsi"/>
        </w:rPr>
        <w:t>AS</w:t>
      </w:r>
      <w:r w:rsidR="00C51522" w:rsidRPr="00C51522">
        <w:rPr>
          <w:rFonts w:cstheme="minorHAnsi"/>
        </w:rPr>
        <w:t xml:space="preserve"> reach youth through two initiatives. They will help us deliver our successful ArchaeoCaravan activities</w:t>
      </w:r>
      <w:r w:rsidR="00C51522">
        <w:rPr>
          <w:rFonts w:cstheme="minorHAnsi"/>
        </w:rPr>
        <w:t xml:space="preserve"> </w:t>
      </w:r>
      <w:r w:rsidR="00C51522" w:rsidRPr="00C51522">
        <w:rPr>
          <w:rFonts w:cstheme="minorHAnsi"/>
        </w:rPr>
        <w:t>at various festivals, heritage days and culture camps throughout the province. They will also work with us to create at least five short videos to be shared on our social media platforms that highlight</w:t>
      </w:r>
      <w:r w:rsidR="00C51522">
        <w:rPr>
          <w:rFonts w:cstheme="minorHAnsi"/>
        </w:rPr>
        <w:t xml:space="preserve"> </w:t>
      </w:r>
      <w:r w:rsidR="00C51522" w:rsidRPr="00C51522">
        <w:rPr>
          <w:rFonts w:cstheme="minorHAnsi"/>
        </w:rPr>
        <w:t xml:space="preserve">SAS programs and services, Saskatchewan </w:t>
      </w:r>
      <w:r w:rsidR="00C51522">
        <w:rPr>
          <w:rFonts w:cstheme="minorHAnsi"/>
        </w:rPr>
        <w:t>a</w:t>
      </w:r>
      <w:r w:rsidR="00C51522" w:rsidRPr="00C51522">
        <w:rPr>
          <w:rFonts w:cstheme="minorHAnsi"/>
        </w:rPr>
        <w:t>rchaeology and provincial heritage conservation and preservation.</w:t>
      </w:r>
    </w:p>
    <w:p w:rsidR="00C51522" w:rsidRPr="00510C26" w:rsidRDefault="00C51522" w:rsidP="00C51522">
      <w:pPr>
        <w:autoSpaceDE w:val="0"/>
        <w:autoSpaceDN w:val="0"/>
        <w:adjustRightInd w:val="0"/>
        <w:spacing w:after="0" w:line="240" w:lineRule="auto"/>
        <w:rPr>
          <w:rFonts w:cstheme="minorHAnsi"/>
          <w:sz w:val="16"/>
          <w:szCs w:val="16"/>
        </w:rPr>
      </w:pPr>
    </w:p>
    <w:p w:rsidR="00C51522" w:rsidRDefault="00C51522" w:rsidP="00C51522">
      <w:pPr>
        <w:autoSpaceDE w:val="0"/>
        <w:autoSpaceDN w:val="0"/>
        <w:adjustRightInd w:val="0"/>
        <w:spacing w:after="0" w:line="240" w:lineRule="auto"/>
        <w:rPr>
          <w:rFonts w:cstheme="minorHAnsi"/>
        </w:rPr>
      </w:pPr>
      <w:r w:rsidRPr="00C51522">
        <w:rPr>
          <w:rFonts w:cstheme="minorHAnsi"/>
        </w:rPr>
        <w:t>Candidates should have experience in archaeological method and theory, preferably with a focus on public archaeology or digital applications. Ideally, the candidate will have a Bachelor's Degree in</w:t>
      </w:r>
      <w:r>
        <w:rPr>
          <w:rFonts w:cstheme="minorHAnsi"/>
        </w:rPr>
        <w:t xml:space="preserve"> </w:t>
      </w:r>
      <w:r w:rsidRPr="00C51522">
        <w:rPr>
          <w:rFonts w:cstheme="minorHAnsi"/>
        </w:rPr>
        <w:t>archaeology or another closely related discipline such as Indigenous Studies or History. Alternatively, a candidate with a Bachelor's degree in film or communications who is knowledgeable of</w:t>
      </w:r>
      <w:r>
        <w:rPr>
          <w:rFonts w:cstheme="minorHAnsi"/>
        </w:rPr>
        <w:t xml:space="preserve"> </w:t>
      </w:r>
      <w:r w:rsidRPr="00C51522">
        <w:rPr>
          <w:rFonts w:cstheme="minorHAnsi"/>
        </w:rPr>
        <w:t xml:space="preserve">Saskatchewan archaeology will also be considered. Computer competency in </w:t>
      </w:r>
      <w:r>
        <w:rPr>
          <w:rFonts w:cstheme="minorHAnsi"/>
        </w:rPr>
        <w:t>Microsoft Office applications</w:t>
      </w:r>
      <w:r w:rsidRPr="00C51522">
        <w:rPr>
          <w:rFonts w:cstheme="minorHAnsi"/>
        </w:rPr>
        <w:t xml:space="preserve"> is required. This project involves a human-interest component and applicants</w:t>
      </w:r>
      <w:r>
        <w:rPr>
          <w:rFonts w:cstheme="minorHAnsi"/>
        </w:rPr>
        <w:t xml:space="preserve"> </w:t>
      </w:r>
      <w:r w:rsidRPr="00C51522">
        <w:rPr>
          <w:rFonts w:cstheme="minorHAnsi"/>
        </w:rPr>
        <w:t>should have experience and be comfortable working with diverse audiences and public speaking. The position also requires content creation, notably short videos for the SAS social media</w:t>
      </w:r>
      <w:r>
        <w:rPr>
          <w:rFonts w:cstheme="minorHAnsi"/>
        </w:rPr>
        <w:t xml:space="preserve"> </w:t>
      </w:r>
      <w:r w:rsidRPr="00C51522">
        <w:rPr>
          <w:rFonts w:cstheme="minorHAnsi"/>
        </w:rPr>
        <w:t>platforms. As such the candidate must be able to shoot video footage and possess audio-video editing skills using tools such as Adobe Premier Pro or another similar editing software.</w:t>
      </w:r>
    </w:p>
    <w:p w:rsidR="00C51522" w:rsidRPr="00510C26" w:rsidRDefault="00C51522" w:rsidP="00C51522">
      <w:pPr>
        <w:autoSpaceDE w:val="0"/>
        <w:autoSpaceDN w:val="0"/>
        <w:adjustRightInd w:val="0"/>
        <w:spacing w:after="0" w:line="240" w:lineRule="auto"/>
        <w:rPr>
          <w:rFonts w:cstheme="minorHAnsi"/>
          <w:sz w:val="16"/>
          <w:szCs w:val="16"/>
        </w:rPr>
      </w:pPr>
    </w:p>
    <w:p w:rsidR="00C51522" w:rsidRDefault="00C51522" w:rsidP="00C51522">
      <w:pPr>
        <w:autoSpaceDE w:val="0"/>
        <w:autoSpaceDN w:val="0"/>
        <w:adjustRightInd w:val="0"/>
        <w:spacing w:after="0" w:line="240" w:lineRule="auto"/>
        <w:rPr>
          <w:rFonts w:cstheme="minorHAnsi"/>
        </w:rPr>
      </w:pPr>
      <w:r w:rsidRPr="00C51522">
        <w:rPr>
          <w:rFonts w:cstheme="minorHAnsi"/>
        </w:rPr>
        <w:t xml:space="preserve">This position is open to all and we encourage applicants who belong to the Government of Canada's job equity groups (women, </w:t>
      </w:r>
      <w:r>
        <w:rPr>
          <w:rFonts w:cstheme="minorHAnsi"/>
        </w:rPr>
        <w:t>Indigenous</w:t>
      </w:r>
      <w:r w:rsidRPr="00C51522">
        <w:rPr>
          <w:rFonts w:cstheme="minorHAnsi"/>
        </w:rPr>
        <w:t xml:space="preserve"> peoples, persons with disabilities and members of visible</w:t>
      </w:r>
      <w:r>
        <w:rPr>
          <w:rFonts w:cstheme="minorHAnsi"/>
        </w:rPr>
        <w:t xml:space="preserve"> </w:t>
      </w:r>
      <w:r w:rsidRPr="00C51522">
        <w:rPr>
          <w:rFonts w:cstheme="minorHAnsi"/>
        </w:rPr>
        <w:t>minorities) to self-identify. Young Canada Works-Summer Jobs eligibility requirements require that candidates be 30 years of age or younger at the start of the position and be a current student who</w:t>
      </w:r>
      <w:r>
        <w:rPr>
          <w:rFonts w:cstheme="minorHAnsi"/>
        </w:rPr>
        <w:t xml:space="preserve"> </w:t>
      </w:r>
      <w:r w:rsidRPr="00C51522">
        <w:rPr>
          <w:rFonts w:cstheme="minorHAnsi"/>
        </w:rPr>
        <w:t xml:space="preserve">is returning to school full time in the </w:t>
      </w:r>
      <w:r>
        <w:rPr>
          <w:rFonts w:cstheme="minorHAnsi"/>
        </w:rPr>
        <w:t>F</w:t>
      </w:r>
      <w:r w:rsidRPr="00C51522">
        <w:rPr>
          <w:rFonts w:cstheme="minorHAnsi"/>
        </w:rPr>
        <w:t>all of 2018.</w:t>
      </w:r>
    </w:p>
    <w:p w:rsidR="00C51522" w:rsidRPr="00510C26" w:rsidRDefault="00C51522" w:rsidP="00C51522">
      <w:pPr>
        <w:autoSpaceDE w:val="0"/>
        <w:autoSpaceDN w:val="0"/>
        <w:adjustRightInd w:val="0"/>
        <w:spacing w:after="0" w:line="240" w:lineRule="auto"/>
        <w:rPr>
          <w:rFonts w:cstheme="minorHAnsi"/>
          <w:sz w:val="16"/>
          <w:szCs w:val="16"/>
        </w:rPr>
      </w:pPr>
    </w:p>
    <w:p w:rsidR="009A3123" w:rsidRDefault="00C51522" w:rsidP="00C51522">
      <w:pPr>
        <w:autoSpaceDE w:val="0"/>
        <w:autoSpaceDN w:val="0"/>
        <w:adjustRightInd w:val="0"/>
        <w:spacing w:after="0" w:line="240" w:lineRule="auto"/>
        <w:rPr>
          <w:rFonts w:cstheme="minorHAnsi"/>
        </w:rPr>
      </w:pPr>
      <w:r w:rsidRPr="00C51522">
        <w:rPr>
          <w:rFonts w:cstheme="minorHAnsi"/>
        </w:rPr>
        <w:t>A background reference check will be required and the successful candidate will need to hold a valid driver's license as well as provide a Criminal Record C</w:t>
      </w:r>
      <w:r>
        <w:rPr>
          <w:rFonts w:cstheme="minorHAnsi"/>
        </w:rPr>
        <w:t>heck with the Vulnerable Sector</w:t>
      </w:r>
      <w:r w:rsidR="00E04EC7" w:rsidRPr="00E04EC7">
        <w:rPr>
          <w:rFonts w:cstheme="minorHAnsi"/>
        </w:rPr>
        <w:t xml:space="preserve">. </w:t>
      </w:r>
      <w:r w:rsidRPr="00510C26">
        <w:rPr>
          <w:rFonts w:cstheme="minorHAnsi"/>
          <w:i/>
        </w:rPr>
        <w:t>We thank everyone for their</w:t>
      </w:r>
      <w:r w:rsidR="00510C26">
        <w:rPr>
          <w:rFonts w:cstheme="minorHAnsi"/>
          <w:i/>
        </w:rPr>
        <w:t xml:space="preserve"> interest and</w:t>
      </w:r>
      <w:r w:rsidRPr="00510C26">
        <w:rPr>
          <w:rFonts w:cstheme="minorHAnsi"/>
          <w:i/>
        </w:rPr>
        <w:t xml:space="preserve"> applications, however, o</w:t>
      </w:r>
      <w:r w:rsidR="00E04EC7" w:rsidRPr="00510C26">
        <w:rPr>
          <w:rFonts w:cstheme="minorHAnsi"/>
          <w:i/>
        </w:rPr>
        <w:t xml:space="preserve">nly those selected for an Interview will be contacted. </w:t>
      </w:r>
    </w:p>
    <w:p w:rsidR="00C51522" w:rsidRPr="00D3379A" w:rsidRDefault="00C51522" w:rsidP="00C51522">
      <w:pPr>
        <w:autoSpaceDE w:val="0"/>
        <w:autoSpaceDN w:val="0"/>
        <w:adjustRightInd w:val="0"/>
        <w:spacing w:after="0" w:line="240" w:lineRule="auto"/>
        <w:rPr>
          <w:rFonts w:cstheme="minorHAnsi"/>
          <w:sz w:val="16"/>
          <w:szCs w:val="16"/>
        </w:rPr>
      </w:pPr>
    </w:p>
    <w:p w:rsidR="00D3379A" w:rsidRPr="0095510E" w:rsidRDefault="00D3379A" w:rsidP="00D3379A">
      <w:pPr>
        <w:rPr>
          <w:rFonts w:cstheme="minorHAnsi"/>
          <w:sz w:val="24"/>
          <w:szCs w:val="24"/>
        </w:rPr>
      </w:pPr>
      <w:r w:rsidRPr="0095510E">
        <w:rPr>
          <w:rFonts w:cstheme="minorHAnsi"/>
          <w:sz w:val="24"/>
          <w:szCs w:val="24"/>
        </w:rPr>
        <w:t xml:space="preserve">Application Deadline: </w:t>
      </w:r>
      <w:r w:rsidR="00C51522">
        <w:rPr>
          <w:rFonts w:cstheme="minorHAnsi"/>
          <w:sz w:val="24"/>
          <w:szCs w:val="24"/>
          <w:u w:val="single"/>
        </w:rPr>
        <w:t>April 13</w:t>
      </w:r>
      <w:r w:rsidR="00C51522" w:rsidRPr="00C51522">
        <w:rPr>
          <w:rFonts w:cstheme="minorHAnsi"/>
          <w:sz w:val="24"/>
          <w:szCs w:val="24"/>
          <w:u w:val="single"/>
          <w:vertAlign w:val="superscript"/>
        </w:rPr>
        <w:t>th</w:t>
      </w:r>
      <w:r w:rsidR="00C51522">
        <w:rPr>
          <w:rFonts w:cstheme="minorHAnsi"/>
          <w:sz w:val="24"/>
          <w:szCs w:val="24"/>
          <w:u w:val="single"/>
        </w:rPr>
        <w:t>, 2018</w:t>
      </w:r>
    </w:p>
    <w:p w:rsidR="00F31210" w:rsidRDefault="008A2395" w:rsidP="00D3379A">
      <w:pPr>
        <w:jc w:val="center"/>
        <w:rPr>
          <w:rFonts w:cstheme="minorHAnsi"/>
          <w:i/>
          <w:sz w:val="24"/>
          <w:szCs w:val="24"/>
        </w:rPr>
      </w:pPr>
      <w:r w:rsidRPr="00E04EC7">
        <w:rPr>
          <w:rFonts w:cstheme="minorHAnsi"/>
          <w:b/>
          <w:sz w:val="24"/>
          <w:szCs w:val="24"/>
        </w:rPr>
        <w:t xml:space="preserve">Employment Period: May </w:t>
      </w:r>
      <w:r w:rsidR="00C51522">
        <w:rPr>
          <w:rFonts w:cstheme="minorHAnsi"/>
          <w:b/>
          <w:sz w:val="24"/>
          <w:szCs w:val="24"/>
        </w:rPr>
        <w:t>22</w:t>
      </w:r>
      <w:r w:rsidR="00D15A05" w:rsidRPr="00E04EC7">
        <w:rPr>
          <w:rFonts w:cstheme="minorHAnsi"/>
          <w:b/>
          <w:sz w:val="24"/>
          <w:szCs w:val="24"/>
        </w:rPr>
        <w:t xml:space="preserve"> </w:t>
      </w:r>
      <w:r w:rsidRPr="00E04EC7">
        <w:rPr>
          <w:rFonts w:cstheme="minorHAnsi"/>
          <w:b/>
          <w:sz w:val="24"/>
          <w:szCs w:val="24"/>
        </w:rPr>
        <w:t>– August</w:t>
      </w:r>
      <w:r w:rsidR="00D15A05" w:rsidRPr="00E04EC7">
        <w:rPr>
          <w:rFonts w:cstheme="minorHAnsi"/>
          <w:b/>
          <w:sz w:val="24"/>
          <w:szCs w:val="24"/>
        </w:rPr>
        <w:t xml:space="preserve"> </w:t>
      </w:r>
      <w:r w:rsidR="00C51522">
        <w:rPr>
          <w:rFonts w:cstheme="minorHAnsi"/>
          <w:b/>
          <w:sz w:val="24"/>
          <w:szCs w:val="24"/>
        </w:rPr>
        <w:t>10</w:t>
      </w:r>
      <w:r w:rsidR="00D15A05" w:rsidRPr="00E04EC7">
        <w:rPr>
          <w:rFonts w:cstheme="minorHAnsi"/>
          <w:b/>
          <w:sz w:val="24"/>
          <w:szCs w:val="24"/>
        </w:rPr>
        <w:t>,</w:t>
      </w:r>
      <w:r w:rsidRPr="00E04EC7">
        <w:rPr>
          <w:rFonts w:cstheme="minorHAnsi"/>
          <w:b/>
          <w:sz w:val="24"/>
          <w:szCs w:val="24"/>
        </w:rPr>
        <w:t xml:space="preserve"> 201</w:t>
      </w:r>
      <w:r w:rsidR="00C51522">
        <w:rPr>
          <w:rFonts w:cstheme="minorHAnsi"/>
          <w:b/>
          <w:sz w:val="24"/>
          <w:szCs w:val="24"/>
        </w:rPr>
        <w:t>8</w:t>
      </w:r>
      <w:r w:rsidR="00F31210" w:rsidRPr="00E04EC7">
        <w:rPr>
          <w:rFonts w:cstheme="minorHAnsi"/>
          <w:sz w:val="24"/>
          <w:szCs w:val="24"/>
        </w:rPr>
        <w:br/>
      </w:r>
      <w:r w:rsidRPr="00E04EC7">
        <w:rPr>
          <w:rFonts w:cstheme="minorHAnsi"/>
          <w:i/>
          <w:sz w:val="24"/>
          <w:szCs w:val="24"/>
        </w:rPr>
        <w:t xml:space="preserve">**Employment is based on </w:t>
      </w:r>
      <w:r w:rsidR="003A39E4" w:rsidRPr="00E04EC7">
        <w:rPr>
          <w:rFonts w:cstheme="minorHAnsi"/>
          <w:i/>
          <w:sz w:val="24"/>
          <w:szCs w:val="24"/>
        </w:rPr>
        <w:t xml:space="preserve">student </w:t>
      </w:r>
      <w:r w:rsidRPr="00E04EC7">
        <w:rPr>
          <w:rFonts w:cstheme="minorHAnsi"/>
          <w:i/>
          <w:sz w:val="24"/>
          <w:szCs w:val="24"/>
        </w:rPr>
        <w:t>grant funding</w:t>
      </w:r>
    </w:p>
    <w:p w:rsidR="00E04EC7" w:rsidRDefault="00E04EC7" w:rsidP="00D3379A">
      <w:pPr>
        <w:rPr>
          <w:rFonts w:cstheme="minorHAnsi"/>
          <w:i/>
          <w:sz w:val="24"/>
          <w:szCs w:val="24"/>
        </w:rPr>
      </w:pPr>
      <w:r w:rsidRPr="00E04EC7">
        <w:rPr>
          <w:rFonts w:cstheme="minorHAnsi"/>
          <w:i/>
          <w:noProof/>
          <w:sz w:val="24"/>
          <w:szCs w:val="24"/>
          <w:lang w:eastAsia="en-CA"/>
        </w:rPr>
        <mc:AlternateContent>
          <mc:Choice Requires="wps">
            <w:drawing>
              <wp:anchor distT="45720" distB="45720" distL="114300" distR="114300" simplePos="0" relativeHeight="251662336" behindDoc="0" locked="0" layoutInCell="1" allowOverlap="1" wp14:anchorId="3930D479" wp14:editId="2153FB87">
                <wp:simplePos x="0" y="0"/>
                <wp:positionH relativeFrom="column">
                  <wp:posOffset>-76200</wp:posOffset>
                </wp:positionH>
                <wp:positionV relativeFrom="paragraph">
                  <wp:posOffset>213995</wp:posOffset>
                </wp:positionV>
                <wp:extent cx="2828925" cy="11430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43000"/>
                        </a:xfrm>
                        <a:prstGeom prst="rect">
                          <a:avLst/>
                        </a:prstGeom>
                        <a:solidFill>
                          <a:srgbClr val="FFFFFF"/>
                        </a:solidFill>
                        <a:ln w="9525">
                          <a:noFill/>
                          <a:miter lim="800000"/>
                          <a:headEnd/>
                          <a:tailEnd/>
                        </a:ln>
                      </wps:spPr>
                      <wps:txbx>
                        <w:txbxContent>
                          <w:p w:rsidR="00CD5CCA" w:rsidRPr="00D3379A" w:rsidRDefault="00CD5CCA">
                            <w:pPr>
                              <w:rPr>
                                <w:rFonts w:cstheme="minorHAnsi"/>
                                <w:sz w:val="24"/>
                                <w:szCs w:val="24"/>
                              </w:rPr>
                            </w:pPr>
                            <w:r w:rsidRPr="00D3379A">
                              <w:rPr>
                                <w:rFonts w:cstheme="minorHAnsi"/>
                                <w:sz w:val="24"/>
                                <w:szCs w:val="24"/>
                              </w:rPr>
                              <w:t>Saskatchewan Archaeolo</w:t>
                            </w:r>
                            <w:r w:rsidR="00C51522">
                              <w:rPr>
                                <w:rFonts w:cstheme="minorHAnsi"/>
                                <w:sz w:val="24"/>
                                <w:szCs w:val="24"/>
                              </w:rPr>
                              <w:t>gical Society</w:t>
                            </w:r>
                            <w:r w:rsidR="00C51522">
                              <w:rPr>
                                <w:rFonts w:cstheme="minorHAnsi"/>
                                <w:sz w:val="24"/>
                                <w:szCs w:val="24"/>
                              </w:rPr>
                              <w:br/>
                            </w:r>
                            <w:r w:rsidRPr="00D3379A">
                              <w:rPr>
                                <w:rFonts w:cstheme="minorHAnsi"/>
                                <w:sz w:val="24"/>
                                <w:szCs w:val="24"/>
                              </w:rPr>
                              <w:t>1-1730 Quebec Avenue</w:t>
                            </w:r>
                            <w:r w:rsidRPr="00D3379A">
                              <w:rPr>
                                <w:rFonts w:cstheme="minorHAnsi"/>
                                <w:sz w:val="24"/>
                                <w:szCs w:val="24"/>
                              </w:rPr>
                              <w:br/>
                              <w:t xml:space="preserve">Saskatoon, SK </w:t>
                            </w:r>
                            <w:r w:rsidR="00C51522">
                              <w:rPr>
                                <w:rFonts w:cstheme="minorHAnsi"/>
                                <w:sz w:val="24"/>
                                <w:szCs w:val="24"/>
                              </w:rPr>
                              <w:t xml:space="preserve"> </w:t>
                            </w:r>
                            <w:r w:rsidRPr="00D3379A">
                              <w:rPr>
                                <w:rFonts w:cstheme="minorHAnsi"/>
                                <w:sz w:val="24"/>
                                <w:szCs w:val="24"/>
                              </w:rPr>
                              <w:t>S7K 1V9</w:t>
                            </w:r>
                            <w:r w:rsidRPr="00D3379A">
                              <w:rPr>
                                <w:rFonts w:cstheme="minorHAnsi"/>
                                <w:sz w:val="24"/>
                                <w:szCs w:val="24"/>
                              </w:rPr>
                              <w:br/>
                            </w:r>
                            <w:hyperlink r:id="rId7" w:history="1">
                              <w:r w:rsidR="00E04EC7" w:rsidRPr="00D3379A">
                                <w:rPr>
                                  <w:rStyle w:val="Hyperlink"/>
                                  <w:rFonts w:cstheme="minorHAnsi"/>
                                  <w:sz w:val="24"/>
                                  <w:szCs w:val="24"/>
                                </w:rPr>
                                <w:t>www.TheSAS.ca</w:t>
                              </w:r>
                            </w:hyperlink>
                            <w:r w:rsidR="00E04EC7" w:rsidRPr="00D3379A">
                              <w:rPr>
                                <w:rFonts w:cstheme="minorHAnsi"/>
                                <w:sz w:val="24"/>
                                <w:szCs w:val="24"/>
                              </w:rPr>
                              <w:br/>
                            </w:r>
                            <w:r w:rsidR="00E04EC7" w:rsidRPr="00D3379A">
                              <w:rPr>
                                <w:rStyle w:val="Hyperlink"/>
                                <w:rFonts w:cstheme="minorHAnsi"/>
                                <w:sz w:val="24"/>
                                <w:szCs w:val="24"/>
                              </w:rPr>
                              <w:t>General@TheSAS</w:t>
                            </w:r>
                            <w:r w:rsidRPr="00D3379A">
                              <w:rPr>
                                <w:rStyle w:val="Hyperlink"/>
                                <w:rFonts w:cstheme="minorHAnsi"/>
                                <w:sz w:val="24"/>
                                <w:szCs w:val="24"/>
                              </w:rPr>
                              <w:t>.ca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0D479" id="_x0000_t202" coordsize="21600,21600" o:spt="202" path="m,l,21600r21600,l21600,xe">
                <v:stroke joinstyle="miter"/>
                <v:path gradientshapeok="t" o:connecttype="rect"/>
              </v:shapetype>
              <v:shape id="Text Box 2" o:spid="_x0000_s1026" type="#_x0000_t202" style="position:absolute;margin-left:-6pt;margin-top:16.85pt;width:222.75pt;height:9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vtIQIAAB4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" stroked="f">
                <v:textbox>
                  <w:txbxContent>
                    <w:p w:rsidR="00CD5CCA" w:rsidRPr="00D3379A" w:rsidRDefault="00CD5CCA">
                      <w:pPr>
                        <w:rPr>
                          <w:rFonts w:cstheme="minorHAnsi"/>
                          <w:sz w:val="24"/>
                          <w:szCs w:val="24"/>
                        </w:rPr>
                      </w:pPr>
                      <w:r w:rsidRPr="00D3379A">
                        <w:rPr>
                          <w:rFonts w:cstheme="minorHAnsi"/>
                          <w:sz w:val="24"/>
                          <w:szCs w:val="24"/>
                        </w:rPr>
                        <w:t>Saskatchewan Archaeolo</w:t>
                      </w:r>
                      <w:r w:rsidR="00C51522">
                        <w:rPr>
                          <w:rFonts w:cstheme="minorHAnsi"/>
                          <w:sz w:val="24"/>
                          <w:szCs w:val="24"/>
                        </w:rPr>
                        <w:t>gical Society</w:t>
                      </w:r>
                      <w:r w:rsidR="00C51522">
                        <w:rPr>
                          <w:rFonts w:cstheme="minorHAnsi"/>
                          <w:sz w:val="24"/>
                          <w:szCs w:val="24"/>
                        </w:rPr>
                        <w:br/>
                      </w:r>
                      <w:r w:rsidRPr="00D3379A">
                        <w:rPr>
                          <w:rFonts w:cstheme="minorHAnsi"/>
                          <w:sz w:val="24"/>
                          <w:szCs w:val="24"/>
                        </w:rPr>
                        <w:t>1-1730 Quebec Avenue</w:t>
                      </w:r>
                      <w:r w:rsidRPr="00D3379A">
                        <w:rPr>
                          <w:rFonts w:cstheme="minorHAnsi"/>
                          <w:sz w:val="24"/>
                          <w:szCs w:val="24"/>
                        </w:rPr>
                        <w:br/>
                        <w:t xml:space="preserve">Saskatoon, SK </w:t>
                      </w:r>
                      <w:r w:rsidR="00C51522">
                        <w:rPr>
                          <w:rFonts w:cstheme="minorHAnsi"/>
                          <w:sz w:val="24"/>
                          <w:szCs w:val="24"/>
                        </w:rPr>
                        <w:t xml:space="preserve"> </w:t>
                      </w:r>
                      <w:r w:rsidRPr="00D3379A">
                        <w:rPr>
                          <w:rFonts w:cstheme="minorHAnsi"/>
                          <w:sz w:val="24"/>
                          <w:szCs w:val="24"/>
                        </w:rPr>
                        <w:t>S7K 1V9</w:t>
                      </w:r>
                      <w:r w:rsidRPr="00D3379A">
                        <w:rPr>
                          <w:rFonts w:cstheme="minorHAnsi"/>
                          <w:sz w:val="24"/>
                          <w:szCs w:val="24"/>
                        </w:rPr>
                        <w:br/>
                      </w:r>
                      <w:hyperlink r:id="rId8" w:history="1">
                        <w:r w:rsidR="00E04EC7" w:rsidRPr="00D3379A">
                          <w:rPr>
                            <w:rStyle w:val="Hyperlink"/>
                            <w:rFonts w:cstheme="minorHAnsi"/>
                            <w:sz w:val="24"/>
                            <w:szCs w:val="24"/>
                          </w:rPr>
                          <w:t>www.TheSAS.ca</w:t>
                        </w:r>
                      </w:hyperlink>
                      <w:r w:rsidR="00E04EC7" w:rsidRPr="00D3379A">
                        <w:rPr>
                          <w:rFonts w:cstheme="minorHAnsi"/>
                          <w:sz w:val="24"/>
                          <w:szCs w:val="24"/>
                        </w:rPr>
                        <w:br/>
                      </w:r>
                      <w:r w:rsidR="00E04EC7" w:rsidRPr="00D3379A">
                        <w:rPr>
                          <w:rStyle w:val="Hyperlink"/>
                          <w:rFonts w:cstheme="minorHAnsi"/>
                          <w:sz w:val="24"/>
                          <w:szCs w:val="24"/>
                        </w:rPr>
                        <w:t>General@TheSAS</w:t>
                      </w:r>
                      <w:r w:rsidRPr="00D3379A">
                        <w:rPr>
                          <w:rStyle w:val="Hyperlink"/>
                          <w:rFonts w:cstheme="minorHAnsi"/>
                          <w:sz w:val="24"/>
                          <w:szCs w:val="24"/>
                        </w:rPr>
                        <w:t>.ca</w:t>
                      </w:r>
                    </w:p>
                  </w:txbxContent>
                </v:textbox>
              </v:shape>
            </w:pict>
          </mc:Fallback>
        </mc:AlternateContent>
      </w:r>
      <w:r>
        <w:rPr>
          <w:rFonts w:cstheme="minorHAnsi"/>
          <w:i/>
          <w:sz w:val="24"/>
          <w:szCs w:val="24"/>
        </w:rPr>
        <w:t>Please submit your CV and cover letter to:</w:t>
      </w:r>
    </w:p>
    <w:p w:rsidR="0021369C" w:rsidRPr="00E04EC7" w:rsidRDefault="00D3379A" w:rsidP="00D3379A">
      <w:pPr>
        <w:jc w:val="center"/>
        <w:rPr>
          <w:rFonts w:cstheme="minorHAnsi"/>
          <w:i/>
          <w:sz w:val="24"/>
          <w:szCs w:val="24"/>
        </w:rPr>
      </w:pPr>
      <w:bookmarkStart w:id="0" w:name="_GoBack"/>
      <w:bookmarkEnd w:id="0"/>
      <w:r w:rsidRPr="00E04EC7">
        <w:rPr>
          <w:rFonts w:cstheme="minorHAnsi"/>
          <w:i/>
          <w:noProof/>
          <w:sz w:val="24"/>
          <w:szCs w:val="24"/>
          <w:lang w:eastAsia="en-CA"/>
        </w:rPr>
        <w:drawing>
          <wp:anchor distT="0" distB="0" distL="114300" distR="114300" simplePos="0" relativeHeight="251659264" behindDoc="0" locked="0" layoutInCell="1" allowOverlap="1" wp14:anchorId="71DCAF32" wp14:editId="3A39FA5D">
            <wp:simplePos x="0" y="0"/>
            <wp:positionH relativeFrom="margin">
              <wp:posOffset>4943475</wp:posOffset>
            </wp:positionH>
            <wp:positionV relativeFrom="margin">
              <wp:posOffset>7803515</wp:posOffset>
            </wp:positionV>
            <wp:extent cx="1347470" cy="779780"/>
            <wp:effectExtent l="0" t="0" r="5080" b="1270"/>
            <wp:wrapSquare wrapText="bothSides"/>
            <wp:docPr id="3" name="Picture 2" descr="SaskCulture logo vertical full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kCulture logo vertical full colour small.jpg"/>
                    <pic:cNvPicPr/>
                  </pic:nvPicPr>
                  <pic:blipFill>
                    <a:blip r:embed="rId9" cstate="print"/>
                    <a:stretch>
                      <a:fillRect/>
                    </a:stretch>
                  </pic:blipFill>
                  <pic:spPr>
                    <a:xfrm>
                      <a:off x="0" y="0"/>
                      <a:ext cx="1347470" cy="779780"/>
                    </a:xfrm>
                    <a:prstGeom prst="rect">
                      <a:avLst/>
                    </a:prstGeom>
                  </pic:spPr>
                </pic:pic>
              </a:graphicData>
            </a:graphic>
            <wp14:sizeRelH relativeFrom="margin">
              <wp14:pctWidth>0</wp14:pctWidth>
            </wp14:sizeRelH>
            <wp14:sizeRelV relativeFrom="margin">
              <wp14:pctHeight>0</wp14:pctHeight>
            </wp14:sizeRelV>
          </wp:anchor>
        </w:drawing>
      </w:r>
    </w:p>
    <w:sectPr w:rsidR="0021369C" w:rsidRPr="00E04EC7" w:rsidSect="00E04EC7">
      <w:pgSz w:w="12240" w:h="15840"/>
      <w:pgMar w:top="1440" w:right="1440" w:bottom="1440" w:left="1440" w:header="0" w:footer="708" w:gutter="0"/>
      <w:pgBorders w:offsetFrom="page">
        <w:top w:val="triple" w:sz="18" w:space="24" w:color="auto"/>
        <w:left w:val="triple" w:sz="18" w:space="24" w:color="auto"/>
        <w:bottom w:val="triple" w:sz="18" w:space="24" w:color="auto"/>
        <w:right w:val="trip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5B3" w:rsidRDefault="004435B3" w:rsidP="008A2395">
      <w:pPr>
        <w:spacing w:after="0" w:line="240" w:lineRule="auto"/>
      </w:pPr>
      <w:r>
        <w:separator/>
      </w:r>
    </w:p>
  </w:endnote>
  <w:endnote w:type="continuationSeparator" w:id="0">
    <w:p w:rsidR="004435B3" w:rsidRDefault="004435B3" w:rsidP="008A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5B3" w:rsidRDefault="004435B3" w:rsidP="008A2395">
      <w:pPr>
        <w:spacing w:after="0" w:line="240" w:lineRule="auto"/>
      </w:pPr>
      <w:r>
        <w:separator/>
      </w:r>
    </w:p>
  </w:footnote>
  <w:footnote w:type="continuationSeparator" w:id="0">
    <w:p w:rsidR="004435B3" w:rsidRDefault="004435B3" w:rsidP="008A2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95"/>
    <w:rsid w:val="00004866"/>
    <w:rsid w:val="00122CAA"/>
    <w:rsid w:val="001E2AC4"/>
    <w:rsid w:val="0021369C"/>
    <w:rsid w:val="00243A80"/>
    <w:rsid w:val="002F366C"/>
    <w:rsid w:val="00332801"/>
    <w:rsid w:val="00332D40"/>
    <w:rsid w:val="003A39E4"/>
    <w:rsid w:val="003B22BA"/>
    <w:rsid w:val="003F362B"/>
    <w:rsid w:val="004435B3"/>
    <w:rsid w:val="00510C26"/>
    <w:rsid w:val="006256B5"/>
    <w:rsid w:val="008A2395"/>
    <w:rsid w:val="00937FC6"/>
    <w:rsid w:val="00970BF6"/>
    <w:rsid w:val="009A3123"/>
    <w:rsid w:val="009D53DB"/>
    <w:rsid w:val="00A84DFE"/>
    <w:rsid w:val="00B07EFF"/>
    <w:rsid w:val="00B62268"/>
    <w:rsid w:val="00C51522"/>
    <w:rsid w:val="00CD5CCA"/>
    <w:rsid w:val="00D15A05"/>
    <w:rsid w:val="00D3379A"/>
    <w:rsid w:val="00E04EC7"/>
    <w:rsid w:val="00F31210"/>
    <w:rsid w:val="00FD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0EAE"/>
  <w15:docId w15:val="{31DBDFDC-EEA4-4630-AC8C-914D0B93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395"/>
  </w:style>
  <w:style w:type="paragraph" w:styleId="Footer">
    <w:name w:val="footer"/>
    <w:basedOn w:val="Normal"/>
    <w:link w:val="FooterChar"/>
    <w:uiPriority w:val="99"/>
    <w:unhideWhenUsed/>
    <w:rsid w:val="008A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395"/>
  </w:style>
  <w:style w:type="paragraph" w:styleId="BalloonText">
    <w:name w:val="Balloon Text"/>
    <w:basedOn w:val="Normal"/>
    <w:link w:val="BalloonTextChar"/>
    <w:uiPriority w:val="99"/>
    <w:semiHidden/>
    <w:unhideWhenUsed/>
    <w:rsid w:val="009A3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23"/>
    <w:rPr>
      <w:rFonts w:ascii="Tahoma" w:hAnsi="Tahoma" w:cs="Tahoma"/>
      <w:sz w:val="16"/>
      <w:szCs w:val="16"/>
    </w:rPr>
  </w:style>
  <w:style w:type="character" w:styleId="Hyperlink">
    <w:name w:val="Hyperlink"/>
    <w:basedOn w:val="DefaultParagraphFont"/>
    <w:uiPriority w:val="99"/>
    <w:unhideWhenUsed/>
    <w:rsid w:val="00213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AS.ca" TargetMode="External"/><Relationship Id="rId3" Type="http://schemas.openxmlformats.org/officeDocument/2006/relationships/webSettings" Target="webSettings.xml"/><Relationship Id="rId7" Type="http://schemas.openxmlformats.org/officeDocument/2006/relationships/hyperlink" Target="http://www.TheSA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SASuser</dc:creator>
  <cp:lastModifiedBy>Karin Steuber</cp:lastModifiedBy>
  <cp:revision>3</cp:revision>
  <cp:lastPrinted>2014-03-10T16:10:00Z</cp:lastPrinted>
  <dcterms:created xsi:type="dcterms:W3CDTF">2018-02-07T19:12:00Z</dcterms:created>
  <dcterms:modified xsi:type="dcterms:W3CDTF">2018-02-07T19:18:00Z</dcterms:modified>
</cp:coreProperties>
</file>